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201E" w14:textId="227573B3" w:rsidR="006E7884" w:rsidRDefault="006E7884">
      <w:r>
        <w:rPr>
          <w:noProof/>
        </w:rPr>
        <w:drawing>
          <wp:anchor distT="0" distB="0" distL="114300" distR="114300" simplePos="0" relativeHeight="251658240" behindDoc="0" locked="0" layoutInCell="1" allowOverlap="1" wp14:anchorId="77AD7521" wp14:editId="0EE456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44495" cy="817245"/>
            <wp:effectExtent l="0" t="0" r="8255" b="1905"/>
            <wp:wrapSquare wrapText="bothSides"/>
            <wp:docPr id="11144183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E3655" w14:textId="6FC59531" w:rsidR="006E7884" w:rsidRDefault="006E7884"/>
    <w:p w14:paraId="6E8CFEE3" w14:textId="77777777" w:rsidR="006E7884" w:rsidRDefault="006E7884"/>
    <w:p w14:paraId="5996D01D" w14:textId="681D63B8" w:rsidR="006E7884" w:rsidRDefault="006E7884"/>
    <w:p w14:paraId="68CE7067" w14:textId="77777777" w:rsidR="006E7884" w:rsidRPr="00542A77" w:rsidRDefault="006E7884" w:rsidP="006E7884">
      <w:pPr>
        <w:pStyle w:val="Nessunaspaziatura"/>
        <w:jc w:val="center"/>
        <w:rPr>
          <w:rFonts w:ascii="DengXian Light" w:eastAsia="DengXian Light" w:hAnsi="DengXian Light"/>
          <w:sz w:val="36"/>
          <w:szCs w:val="36"/>
        </w:rPr>
      </w:pPr>
      <w:r w:rsidRPr="00542A77">
        <w:rPr>
          <w:rFonts w:ascii="DengXian Light" w:eastAsia="DengXian Light" w:hAnsi="DengXian Light"/>
          <w:sz w:val="36"/>
          <w:szCs w:val="36"/>
        </w:rPr>
        <w:t>Preghiera da vivere all’inizio</w:t>
      </w:r>
    </w:p>
    <w:p w14:paraId="52BB095E" w14:textId="6FBCB074" w:rsidR="006E7884" w:rsidRDefault="006E7884" w:rsidP="006E7884">
      <w:pPr>
        <w:pStyle w:val="Nessunaspaziatura"/>
        <w:jc w:val="center"/>
        <w:rPr>
          <w:rFonts w:ascii="DengXian Light" w:eastAsia="DengXian Light" w:hAnsi="DengXian Light"/>
          <w:smallCaps/>
          <w:color w:val="C00000"/>
          <w:sz w:val="36"/>
          <w:szCs w:val="36"/>
        </w:rPr>
      </w:pPr>
      <w:r>
        <w:rPr>
          <w:rFonts w:ascii="DengXian Light" w:eastAsia="DengXian Light" w:hAnsi="DengXian Light"/>
          <w:sz w:val="36"/>
          <w:szCs w:val="36"/>
        </w:rPr>
        <w:t>d</w:t>
      </w:r>
      <w:r w:rsidRPr="00542A77">
        <w:rPr>
          <w:rFonts w:ascii="DengXian Light" w:eastAsia="DengXian Light" w:hAnsi="DengXian Light"/>
          <w:sz w:val="36"/>
          <w:szCs w:val="36"/>
        </w:rPr>
        <w:t>el</w:t>
      </w:r>
      <w:r>
        <w:rPr>
          <w:rFonts w:ascii="DengXian Light" w:eastAsia="DengXian Light" w:hAnsi="DengXian Light"/>
          <w:sz w:val="36"/>
          <w:szCs w:val="36"/>
        </w:rPr>
        <w:t xml:space="preserve"> </w:t>
      </w:r>
      <w:r>
        <w:rPr>
          <w:rFonts w:ascii="DengXian Light" w:eastAsia="DengXian Light" w:hAnsi="DengXian Light"/>
          <w:smallCaps/>
          <w:color w:val="C00000"/>
          <w:sz w:val="36"/>
          <w:szCs w:val="36"/>
        </w:rPr>
        <w:t>Primo Consiglio P</w:t>
      </w:r>
      <w:r w:rsidRPr="00542A77">
        <w:rPr>
          <w:rFonts w:ascii="DengXian Light" w:eastAsia="DengXian Light" w:hAnsi="DengXian Light"/>
          <w:smallCaps/>
          <w:color w:val="C00000"/>
          <w:sz w:val="36"/>
          <w:szCs w:val="36"/>
        </w:rPr>
        <w:t>arrocchiale</w:t>
      </w:r>
    </w:p>
    <w:p w14:paraId="2B5046C1" w14:textId="296F0091" w:rsidR="0012219D" w:rsidRDefault="0012219D"/>
    <w:p w14:paraId="4E224A08" w14:textId="77777777" w:rsidR="006E7884" w:rsidRDefault="006E7884"/>
    <w:p w14:paraId="37055C0B" w14:textId="77777777" w:rsidR="008D4213" w:rsidRPr="00F872B6" w:rsidRDefault="008D4213" w:rsidP="008D4213">
      <w:pPr>
        <w:pStyle w:val="Nessunaspaziatura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F872B6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>Canto di inizio</w:t>
      </w:r>
    </w:p>
    <w:p w14:paraId="63A8F01B" w14:textId="2523A032" w:rsidR="008D4213" w:rsidRDefault="003528EE" w:rsidP="008D4213">
      <w:pPr>
        <w:pStyle w:val="Nessunaspaziatura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  <w:r>
        <w:rPr>
          <w:rFonts w:ascii="Book Antiqua" w:eastAsia="DengXian Light" w:hAnsi="Book Antiqua"/>
          <w:i/>
          <w:iCs/>
          <w:color w:val="C00000"/>
          <w:sz w:val="24"/>
          <w:szCs w:val="24"/>
        </w:rPr>
        <w:t>Grandi cose</w:t>
      </w:r>
      <w:r w:rsidR="008D4213" w:rsidRPr="00BA0917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 oppure un canto di lode e di ringraziamento</w:t>
      </w:r>
      <w:r w:rsidR="008D4213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: </w:t>
      </w:r>
    </w:p>
    <w:p w14:paraId="63101B0A" w14:textId="77777777" w:rsidR="008D4213" w:rsidRDefault="008D4213" w:rsidP="008D4213">
      <w:pPr>
        <w:pStyle w:val="Nessunaspaziatura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</w:p>
    <w:p w14:paraId="4170D957" w14:textId="15E2B113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Grandi cose ha fatto il Signore per noi,</w:t>
      </w:r>
    </w:p>
    <w:p w14:paraId="214EB17A" w14:textId="77777777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ha fatto germogliare fiori fra le rocce.</w:t>
      </w:r>
    </w:p>
    <w:p w14:paraId="62FB6B1D" w14:textId="77777777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Grandi cose ha fatto il Signore per noi,</w:t>
      </w:r>
    </w:p>
    <w:p w14:paraId="280CC2F9" w14:textId="466F2649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ci ha riportati liberi alla nostra terra.</w:t>
      </w:r>
    </w:p>
    <w:p w14:paraId="0CA08474" w14:textId="77777777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Ed ora possiamo cantare, possiamo gridare</w:t>
      </w:r>
    </w:p>
    <w:p w14:paraId="05062040" w14:textId="77777777" w:rsidR="003528EE" w:rsidRPr="008E046F" w:rsidRDefault="003528EE" w:rsidP="003528EE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sz w:val="24"/>
          <w:szCs w:val="24"/>
        </w:rPr>
        <w:t>l'amore che Dio ha versato su noi.</w:t>
      </w:r>
    </w:p>
    <w:p w14:paraId="570FDD03" w14:textId="77777777" w:rsidR="003528EE" w:rsidRPr="003528EE" w:rsidRDefault="003528EE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</w:p>
    <w:p w14:paraId="169EAAE9" w14:textId="77777777" w:rsidR="003528EE" w:rsidRPr="003528EE" w:rsidRDefault="003528EE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  <w:r w:rsidRPr="003528EE">
        <w:rPr>
          <w:rFonts w:ascii="Book Antiqua" w:eastAsia="DengXian Light" w:hAnsi="Book Antiqua"/>
          <w:sz w:val="24"/>
          <w:szCs w:val="24"/>
        </w:rPr>
        <w:t>Tu che sai strappare dalla morte,</w:t>
      </w:r>
    </w:p>
    <w:p w14:paraId="600F78EB" w14:textId="77777777" w:rsidR="003528EE" w:rsidRPr="003528EE" w:rsidRDefault="003528EE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  <w:r w:rsidRPr="003528EE">
        <w:rPr>
          <w:rFonts w:ascii="Book Antiqua" w:eastAsia="DengXian Light" w:hAnsi="Book Antiqua"/>
          <w:sz w:val="24"/>
          <w:szCs w:val="24"/>
        </w:rPr>
        <w:t>hai sollevato il nostro viso dalla polvere.</w:t>
      </w:r>
    </w:p>
    <w:p w14:paraId="4C9ECC20" w14:textId="77777777" w:rsidR="003528EE" w:rsidRPr="003528EE" w:rsidRDefault="003528EE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  <w:r w:rsidRPr="003528EE">
        <w:rPr>
          <w:rFonts w:ascii="Book Antiqua" w:eastAsia="DengXian Light" w:hAnsi="Book Antiqua"/>
          <w:sz w:val="24"/>
          <w:szCs w:val="24"/>
        </w:rPr>
        <w:t>Tu che hai sentito il nostro pianto,</w:t>
      </w:r>
    </w:p>
    <w:p w14:paraId="47EAE5F7" w14:textId="0309D207" w:rsidR="003528EE" w:rsidRDefault="003528EE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  <w:r w:rsidRPr="003528EE">
        <w:rPr>
          <w:rFonts w:ascii="Book Antiqua" w:eastAsia="DengXian Light" w:hAnsi="Book Antiqua"/>
          <w:sz w:val="24"/>
          <w:szCs w:val="24"/>
        </w:rPr>
        <w:t>nel nostro cuore hai messo un seme di felicità.</w:t>
      </w:r>
    </w:p>
    <w:p w14:paraId="2EB22E41" w14:textId="77777777" w:rsidR="008E046F" w:rsidRDefault="008E046F" w:rsidP="003528EE">
      <w:pPr>
        <w:pStyle w:val="Nessunaspaziatura"/>
        <w:rPr>
          <w:rFonts w:ascii="Book Antiqua" w:eastAsia="DengXian Light" w:hAnsi="Book Antiqua"/>
          <w:sz w:val="24"/>
          <w:szCs w:val="24"/>
        </w:rPr>
      </w:pPr>
    </w:p>
    <w:p w14:paraId="51FE4AD1" w14:textId="02964354" w:rsidR="008E046F" w:rsidRPr="008E046F" w:rsidRDefault="008E046F" w:rsidP="003528EE">
      <w:pPr>
        <w:pStyle w:val="Nessunaspaziatura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8E046F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 xml:space="preserve">Introduzione </w:t>
      </w:r>
    </w:p>
    <w:p w14:paraId="2787AF03" w14:textId="12EB7D25" w:rsidR="008E046F" w:rsidRPr="008E046F" w:rsidRDefault="008E046F" w:rsidP="003528EE">
      <w:pPr>
        <w:pStyle w:val="Nessunaspaziatura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  <w:r w:rsidRPr="008E046F">
        <w:rPr>
          <w:rFonts w:ascii="Book Antiqua" w:eastAsia="DengXian Light" w:hAnsi="Book Antiqua"/>
          <w:i/>
          <w:iCs/>
          <w:color w:val="C00000"/>
          <w:sz w:val="24"/>
          <w:szCs w:val="24"/>
        </w:rPr>
        <w:t>L’</w:t>
      </w:r>
      <w:r>
        <w:rPr>
          <w:rFonts w:ascii="Book Antiqua" w:eastAsia="DengXian Light" w:hAnsi="Book Antiqua"/>
          <w:i/>
          <w:iCs/>
          <w:color w:val="C00000"/>
          <w:sz w:val="24"/>
          <w:szCs w:val="24"/>
        </w:rPr>
        <w:t>a</w:t>
      </w:r>
      <w:r w:rsidRPr="008E046F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ssistente: </w:t>
      </w:r>
    </w:p>
    <w:p w14:paraId="65EFF7AB" w14:textId="72E06FC1" w:rsidR="006E7884" w:rsidRDefault="000F1FAB" w:rsidP="00A9221A">
      <w:pPr>
        <w:pStyle w:val="Nessunaspaziatura"/>
        <w:rPr>
          <w:rFonts w:ascii="Book Antiqua" w:eastAsia="DengXian Light" w:hAnsi="Book Antiqua"/>
          <w:i/>
          <w:iCs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Nel nome del Padre e del Figlio e dello Spirito Santo. </w:t>
      </w:r>
      <w:r w:rsidRPr="00A3699C">
        <w:rPr>
          <w:rFonts w:ascii="Book Antiqua" w:eastAsia="DengXian Light" w:hAnsi="Book Antiqua"/>
          <w:i/>
          <w:iCs/>
          <w:sz w:val="24"/>
          <w:szCs w:val="24"/>
        </w:rPr>
        <w:t xml:space="preserve">Amen. </w:t>
      </w:r>
    </w:p>
    <w:p w14:paraId="67F31342" w14:textId="7CDA52EC" w:rsidR="00A9221A" w:rsidRDefault="00A9221A" w:rsidP="00A9221A">
      <w:pPr>
        <w:pStyle w:val="Nessunaspaziatura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Il Signore sia con voi. </w:t>
      </w:r>
      <w:r w:rsidRPr="00A9221A">
        <w:rPr>
          <w:rFonts w:ascii="Book Antiqua" w:eastAsia="DengXian Light" w:hAnsi="Book Antiqua"/>
          <w:i/>
          <w:iCs/>
          <w:sz w:val="24"/>
          <w:szCs w:val="24"/>
        </w:rPr>
        <w:t>E con il tuo spirito.</w:t>
      </w:r>
      <w:r>
        <w:rPr>
          <w:rFonts w:ascii="Book Antiqua" w:eastAsia="DengXian Light" w:hAnsi="Book Antiqua"/>
          <w:sz w:val="24"/>
          <w:szCs w:val="24"/>
        </w:rPr>
        <w:t xml:space="preserve"> </w:t>
      </w:r>
    </w:p>
    <w:p w14:paraId="0A37D9F6" w14:textId="77777777" w:rsidR="00A9221A" w:rsidRDefault="00A9221A" w:rsidP="00A9221A">
      <w:pPr>
        <w:pStyle w:val="Nessunaspaziatura"/>
        <w:rPr>
          <w:rFonts w:ascii="Book Antiqua" w:eastAsia="DengXian Light" w:hAnsi="Book Antiqua"/>
          <w:sz w:val="24"/>
          <w:szCs w:val="24"/>
        </w:rPr>
      </w:pPr>
    </w:p>
    <w:p w14:paraId="7E2FD190" w14:textId="040F86FE" w:rsidR="00A9221A" w:rsidRPr="00AE39CA" w:rsidRDefault="0002036A" w:rsidP="00A9221A">
      <w:pPr>
        <w:pStyle w:val="Nessunaspaziatura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  <w:r w:rsidRPr="00AE39CA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Un lettore: </w:t>
      </w:r>
    </w:p>
    <w:p w14:paraId="4EBB02E3" w14:textId="30BF1AB1" w:rsidR="00CB388D" w:rsidRDefault="00CB388D" w:rsidP="00A9221A">
      <w:pPr>
        <w:pStyle w:val="Nessunaspaziatura"/>
        <w:rPr>
          <w:rFonts w:ascii="Book Antiqua" w:eastAsia="DengXian Light" w:hAnsi="Book Antiqua"/>
          <w:b/>
          <w:bCs/>
          <w:sz w:val="24"/>
          <w:szCs w:val="24"/>
        </w:rPr>
      </w:pPr>
      <w:r w:rsidRPr="00E36DAE">
        <w:rPr>
          <w:rFonts w:ascii="Book Antiqua" w:eastAsia="DengXian Light" w:hAnsi="Book Antiqua"/>
          <w:b/>
          <w:bCs/>
          <w:sz w:val="24"/>
          <w:szCs w:val="24"/>
        </w:rPr>
        <w:t>Dalla Lettera di San Paolo Apostolo ai Romani</w:t>
      </w:r>
      <w:r>
        <w:rPr>
          <w:rFonts w:ascii="Book Antiqua" w:eastAsia="DengXian Light" w:hAnsi="Book Antiqua"/>
          <w:b/>
          <w:bCs/>
          <w:sz w:val="24"/>
          <w:szCs w:val="24"/>
        </w:rPr>
        <w:t xml:space="preserve"> (12,9</w:t>
      </w:r>
      <w:r w:rsidR="007B2A43">
        <w:rPr>
          <w:rFonts w:ascii="Book Antiqua" w:eastAsia="DengXian Light" w:hAnsi="Book Antiqua"/>
          <w:b/>
          <w:bCs/>
          <w:sz w:val="24"/>
          <w:szCs w:val="24"/>
        </w:rPr>
        <w:t>-13)</w:t>
      </w:r>
    </w:p>
    <w:p w14:paraId="281A685C" w14:textId="1424E139" w:rsidR="0002036A" w:rsidRDefault="003B0B78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3B0B78">
        <w:rPr>
          <w:rFonts w:ascii="Book Antiqua" w:eastAsia="DengXian Light" w:hAnsi="Book Antiqua"/>
          <w:sz w:val="24"/>
          <w:szCs w:val="24"/>
        </w:rPr>
        <w:t>La carità non abbia finzioni: fuggite il male con orrore, attaccatevi al bene; amatevi gli uni gli altri con affetto fraterno, gareggiate nello stimarvi a vicenda. Non siate pigri nello zelo; siate invece ferventi nello spirito, servite il Signore. Siate lieti nella speranza, forti nella tribolazione, perseveranti nella preghiera, solleciti per le necessità dei fratelli, premurosi nell'ospitalità.</w:t>
      </w:r>
    </w:p>
    <w:p w14:paraId="03BAA41F" w14:textId="77777777" w:rsidR="00CB388D" w:rsidRDefault="00CB388D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13283D64" w14:textId="3732AB24" w:rsidR="007B2A43" w:rsidRPr="007B2A43" w:rsidRDefault="007B2A43" w:rsidP="00CB388D">
      <w:pPr>
        <w:pStyle w:val="Nessunaspaziatura"/>
        <w:jc w:val="both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  <w:r w:rsidRPr="007B2A43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L’assistente: </w:t>
      </w:r>
    </w:p>
    <w:p w14:paraId="777F4F66" w14:textId="7D0ED2C5" w:rsidR="007B2A43" w:rsidRDefault="007B2A43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Con lo stesso stile comunitario suggerito dall’apostolo Paolo, </w:t>
      </w:r>
    </w:p>
    <w:p w14:paraId="199743D9" w14:textId="3A483AB6" w:rsidR="007B2A43" w:rsidRDefault="00DD547B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vogliamo vivere questo nostro primo Consiglio di AC </w:t>
      </w:r>
    </w:p>
    <w:p w14:paraId="3F46CBA9" w14:textId="4F8AB2B5" w:rsidR="00DD547B" w:rsidRDefault="00DD547B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ringraziando il Signore per i doni già ricevuti durante l’Assemblea parrocchiale, </w:t>
      </w:r>
    </w:p>
    <w:p w14:paraId="5436069A" w14:textId="77777777" w:rsidR="008D3204" w:rsidRDefault="00DD547B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e chiedendo ancora il suo Spirito affinché </w:t>
      </w:r>
      <w:r w:rsidR="008D3204">
        <w:rPr>
          <w:rFonts w:ascii="Book Antiqua" w:eastAsia="DengXian Light" w:hAnsi="Book Antiqua"/>
          <w:sz w:val="24"/>
          <w:szCs w:val="24"/>
        </w:rPr>
        <w:t xml:space="preserve">l’elezione del presidente </w:t>
      </w:r>
    </w:p>
    <w:p w14:paraId="0FB526F8" w14:textId="6E45D57B" w:rsidR="00DD547B" w:rsidRDefault="008D3204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sia davvero il frutto </w:t>
      </w:r>
      <w:r w:rsidR="00120707">
        <w:rPr>
          <w:rFonts w:ascii="Book Antiqua" w:eastAsia="DengXian Light" w:hAnsi="Book Antiqua"/>
          <w:sz w:val="24"/>
          <w:szCs w:val="24"/>
        </w:rPr>
        <w:t xml:space="preserve">della stima vicendevole. </w:t>
      </w:r>
      <w:r w:rsidR="00E64D2E">
        <w:rPr>
          <w:rFonts w:ascii="Book Antiqua" w:eastAsia="DengXian Light" w:hAnsi="Book Antiqua"/>
          <w:sz w:val="24"/>
          <w:szCs w:val="24"/>
        </w:rPr>
        <w:t xml:space="preserve"> </w:t>
      </w:r>
    </w:p>
    <w:p w14:paraId="0B823E81" w14:textId="77777777" w:rsidR="00E64D2E" w:rsidRDefault="00E64D2E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27BF2AC2" w14:textId="3C44B3F1" w:rsidR="00E64D2E" w:rsidRPr="00E64D2E" w:rsidRDefault="00E64D2E" w:rsidP="00CB388D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E64D2E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lastRenderedPageBreak/>
        <w:t>Preghiera allo Spirito Santo</w:t>
      </w:r>
    </w:p>
    <w:p w14:paraId="152F439C" w14:textId="77777777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Vieni, Santo Spirito! Vieni!</w:t>
      </w:r>
    </w:p>
    <w:p w14:paraId="51416B72" w14:textId="77777777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Irrompa il tuo Amore</w:t>
      </w:r>
    </w:p>
    <w:p w14:paraId="55C3E1F5" w14:textId="5A677769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con la ricchezza della sua fecondità.</w:t>
      </w:r>
    </w:p>
    <w:p w14:paraId="56C06345" w14:textId="41F39DF4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Diventi in noi sorgente di Vita, la tua Vita immortale.</w:t>
      </w:r>
    </w:p>
    <w:p w14:paraId="2DAD4428" w14:textId="161B1D16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Ma come presentarci a te</w:t>
      </w:r>
    </w:p>
    <w:p w14:paraId="6B1C7032" w14:textId="1EBE206B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senza renderci totalmente disponibili,</w:t>
      </w:r>
    </w:p>
    <w:p w14:paraId="3D091AD0" w14:textId="3BE55792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docile, aperti alla tua effusione?</w:t>
      </w:r>
    </w:p>
    <w:p w14:paraId="21565FBA" w14:textId="5CB7CCCF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Signore, parlaci tu: cosa vuoi che io faccia?</w:t>
      </w:r>
    </w:p>
    <w:p w14:paraId="09A324F6" w14:textId="77777777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Sto attento al sussurro leggero del tuo Spirito</w:t>
      </w:r>
    </w:p>
    <w:p w14:paraId="52CDA24B" w14:textId="1AE5D8B5" w:rsidR="00301E59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p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er comprendere quali sono i tuoi disegni,</w:t>
      </w:r>
    </w:p>
    <w:p w14:paraId="35D8088A" w14:textId="5CAD9B7D" w:rsidR="00301E59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p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er aprirmi alla misteriosa invasione</w:t>
      </w:r>
    </w:p>
    <w:p w14:paraId="3BCC6230" w14:textId="3A03C194" w:rsidR="00301E59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d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ella tua misericordia.</w:t>
      </w:r>
    </w:p>
    <w:p w14:paraId="2ADF8CED" w14:textId="7A82698C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Aiuta</w:t>
      </w:r>
      <w:r w:rsidR="0081390C" w:rsidRPr="0081390C">
        <w:rPr>
          <w:rFonts w:ascii="Book Antiqua" w:eastAsia="DengXian Light" w:hAnsi="Book Antiqua"/>
          <w:i/>
          <w:iCs/>
          <w:sz w:val="24"/>
          <w:szCs w:val="24"/>
        </w:rPr>
        <w:t>c</w:t>
      </w:r>
      <w:r w:rsidRPr="0081390C">
        <w:rPr>
          <w:rFonts w:ascii="Book Antiqua" w:eastAsia="DengXian Light" w:hAnsi="Book Antiqua"/>
          <w:i/>
          <w:iCs/>
          <w:sz w:val="24"/>
          <w:szCs w:val="24"/>
        </w:rPr>
        <w:t>i a consegnarti la vita</w:t>
      </w:r>
    </w:p>
    <w:p w14:paraId="5D2E307F" w14:textId="5036DBB2" w:rsidR="00301E59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s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enza domandarti spiegazioni.</w:t>
      </w:r>
    </w:p>
    <w:p w14:paraId="50074E27" w14:textId="77777777" w:rsidR="00301E59" w:rsidRPr="0081390C" w:rsidRDefault="00301E59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È un gesto d’amore, un gesto di fiducia</w:t>
      </w:r>
    </w:p>
    <w:p w14:paraId="434E1C17" w14:textId="6C20E3C8" w:rsidR="00301E59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ch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e ti muova a irrompere nella</w:t>
      </w:r>
      <w:r w:rsidRPr="0081390C">
        <w:rPr>
          <w:rFonts w:ascii="Book Antiqua" w:eastAsia="DengXian Light" w:hAnsi="Book Antiqua"/>
          <w:i/>
          <w:iCs/>
          <w:sz w:val="24"/>
          <w:szCs w:val="24"/>
        </w:rPr>
        <w:t xml:space="preserve"> nostra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 xml:space="preserve"> esistenza</w:t>
      </w:r>
    </w:p>
    <w:p w14:paraId="55682DDD" w14:textId="441531BD" w:rsidR="00E64D2E" w:rsidRPr="0081390C" w:rsidRDefault="0081390C" w:rsidP="00301E59">
      <w:pPr>
        <w:pStyle w:val="Nessunaspaziatura"/>
        <w:jc w:val="both"/>
        <w:rPr>
          <w:rFonts w:ascii="Book Antiqua" w:eastAsia="DengXian Light" w:hAnsi="Book Antiqua"/>
          <w:i/>
          <w:iCs/>
          <w:sz w:val="24"/>
          <w:szCs w:val="24"/>
        </w:rPr>
      </w:pPr>
      <w:r w:rsidRPr="0081390C">
        <w:rPr>
          <w:rFonts w:ascii="Book Antiqua" w:eastAsia="DengXian Light" w:hAnsi="Book Antiqua"/>
          <w:i/>
          <w:iCs/>
          <w:sz w:val="24"/>
          <w:szCs w:val="24"/>
        </w:rPr>
        <w:t>d</w:t>
      </w:r>
      <w:r w:rsidR="00301E59" w:rsidRPr="0081390C">
        <w:rPr>
          <w:rFonts w:ascii="Book Antiqua" w:eastAsia="DengXian Light" w:hAnsi="Book Antiqua"/>
          <w:i/>
          <w:iCs/>
          <w:sz w:val="24"/>
          <w:szCs w:val="24"/>
        </w:rPr>
        <w:t>a quel munifico Signore che tu sei</w:t>
      </w:r>
      <w:r w:rsidRPr="0081390C">
        <w:rPr>
          <w:rFonts w:ascii="Book Antiqua" w:eastAsia="DengXian Light" w:hAnsi="Book Antiqua"/>
          <w:i/>
          <w:iCs/>
          <w:sz w:val="24"/>
          <w:szCs w:val="24"/>
        </w:rPr>
        <w:t xml:space="preserve">. Amen. </w:t>
      </w:r>
    </w:p>
    <w:p w14:paraId="1622577C" w14:textId="77777777" w:rsidR="00CB388D" w:rsidRDefault="00CB388D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3C42AE22" w14:textId="5E54166D" w:rsidR="0081390C" w:rsidRPr="00D130B2" w:rsidRDefault="00D130B2" w:rsidP="00CB388D">
      <w:pPr>
        <w:pStyle w:val="Nessunaspaziatura"/>
        <w:jc w:val="both"/>
        <w:rPr>
          <w:rFonts w:ascii="Book Antiqua" w:eastAsia="DengXian Light" w:hAnsi="Book Antiqua"/>
          <w:i/>
          <w:iCs/>
          <w:color w:val="C00000"/>
          <w:sz w:val="24"/>
          <w:szCs w:val="24"/>
        </w:rPr>
      </w:pPr>
      <w:r w:rsidRPr="00D130B2">
        <w:rPr>
          <w:rFonts w:ascii="Book Antiqua" w:eastAsia="DengXian Light" w:hAnsi="Book Antiqua"/>
          <w:i/>
          <w:iCs/>
          <w:color w:val="C00000"/>
          <w:sz w:val="24"/>
          <w:szCs w:val="24"/>
        </w:rPr>
        <w:t xml:space="preserve">L’assistente: </w:t>
      </w:r>
    </w:p>
    <w:p w14:paraId="5925A5A6" w14:textId="77DAB8DB" w:rsidR="00D130B2" w:rsidRDefault="00D130B2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Raccogliamoci ora in pochi istanti di silenzio. </w:t>
      </w:r>
    </w:p>
    <w:p w14:paraId="29939D32" w14:textId="6650B49D" w:rsidR="00D130B2" w:rsidRDefault="00D130B2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Presentiamo al Signore il nostro cammino, i nostri buoni propositi: </w:t>
      </w:r>
    </w:p>
    <w:p w14:paraId="153CA7A9" w14:textId="57988653" w:rsidR="00D130B2" w:rsidRDefault="00D130B2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 xml:space="preserve">siano benedetti dalla sua bontà. </w:t>
      </w:r>
    </w:p>
    <w:p w14:paraId="0FED5CB1" w14:textId="77777777" w:rsidR="00D130B2" w:rsidRDefault="00D130B2" w:rsidP="00CB388D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2BDC23F8" w14:textId="38864072" w:rsidR="00D130B2" w:rsidRPr="009201EF" w:rsidRDefault="00F41274" w:rsidP="00CB388D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9201EF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>Padre nostro</w:t>
      </w:r>
    </w:p>
    <w:p w14:paraId="252141E6" w14:textId="77777777" w:rsidR="00F41274" w:rsidRPr="009201EF" w:rsidRDefault="00F41274" w:rsidP="00CB388D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</w:p>
    <w:p w14:paraId="327FE07B" w14:textId="61F4A32E" w:rsidR="00F41274" w:rsidRPr="009201EF" w:rsidRDefault="00F41274" w:rsidP="00CB388D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9201EF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>Orazione</w:t>
      </w:r>
    </w:p>
    <w:p w14:paraId="5DC826F6" w14:textId="77777777" w:rsidR="009201EF" w:rsidRP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>Ispira le nostre azioni, Signore,</w:t>
      </w:r>
    </w:p>
    <w:p w14:paraId="628B8CFF" w14:textId="77777777" w:rsidR="009201EF" w:rsidRP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>e accompagnale con il tuo aiuto,</w:t>
      </w:r>
    </w:p>
    <w:p w14:paraId="1EAD067A" w14:textId="77777777" w:rsidR="009201EF" w:rsidRP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>perché ogni nostra attività</w:t>
      </w:r>
    </w:p>
    <w:p w14:paraId="4AAF99F5" w14:textId="77777777" w:rsid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>abbia sempre da te il suo inizio</w:t>
      </w:r>
    </w:p>
    <w:p w14:paraId="6EDE491D" w14:textId="3FC38419" w:rsidR="009201EF" w:rsidRP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 xml:space="preserve"> e in te il suo compimento.</w:t>
      </w:r>
    </w:p>
    <w:p w14:paraId="03D2BE0B" w14:textId="60A7D2B9" w:rsidR="00F41274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9201EF">
        <w:rPr>
          <w:rFonts w:ascii="Book Antiqua" w:eastAsia="DengXian Light" w:hAnsi="Book Antiqua"/>
          <w:sz w:val="24"/>
          <w:szCs w:val="24"/>
        </w:rPr>
        <w:t>Per Cristo nostro Signore. Amen.</w:t>
      </w:r>
    </w:p>
    <w:p w14:paraId="48A46725" w14:textId="77777777" w:rsidR="009201EF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702BB193" w14:textId="2CAF31FE" w:rsidR="009201EF" w:rsidRPr="00671871" w:rsidRDefault="009201EF" w:rsidP="009201EF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671871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>Benedizione</w:t>
      </w:r>
    </w:p>
    <w:p w14:paraId="06882AE7" w14:textId="77777777" w:rsidR="009201EF" w:rsidRPr="00671871" w:rsidRDefault="009201EF" w:rsidP="009201EF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</w:p>
    <w:p w14:paraId="7D99AE3E" w14:textId="7A9EC2AE" w:rsidR="009201EF" w:rsidRPr="00671871" w:rsidRDefault="009201EF" w:rsidP="009201EF">
      <w:pPr>
        <w:pStyle w:val="Nessunaspaziatura"/>
        <w:jc w:val="both"/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</w:pPr>
      <w:r w:rsidRPr="00671871">
        <w:rPr>
          <w:rFonts w:ascii="Book Antiqua" w:eastAsia="DengXian Light" w:hAnsi="Book Antiqua"/>
          <w:smallCaps/>
          <w:color w:val="2F5496" w:themeColor="accent1" w:themeShade="BF"/>
          <w:sz w:val="24"/>
          <w:szCs w:val="24"/>
        </w:rPr>
        <w:t xml:space="preserve">Canto finale </w:t>
      </w:r>
    </w:p>
    <w:p w14:paraId="059D7B6F" w14:textId="1C341D08" w:rsidR="00120707" w:rsidRPr="00120707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120707">
        <w:rPr>
          <w:rFonts w:ascii="Book Antiqua" w:eastAsia="DengXian Light" w:hAnsi="Book Antiqua"/>
          <w:sz w:val="24"/>
          <w:szCs w:val="24"/>
        </w:rPr>
        <w:t xml:space="preserve">Laudate omnes </w:t>
      </w:r>
      <w:proofErr w:type="spellStart"/>
      <w:r w:rsidRPr="00120707">
        <w:rPr>
          <w:rFonts w:ascii="Book Antiqua" w:eastAsia="DengXian Light" w:hAnsi="Book Antiqua"/>
          <w:sz w:val="24"/>
          <w:szCs w:val="24"/>
        </w:rPr>
        <w:t>gentes</w:t>
      </w:r>
      <w:proofErr w:type="spellEnd"/>
      <w:r>
        <w:rPr>
          <w:rFonts w:ascii="Book Antiqua" w:eastAsia="DengXian Light" w:hAnsi="Book Antiqua"/>
          <w:sz w:val="24"/>
          <w:szCs w:val="24"/>
        </w:rPr>
        <w:t>,</w:t>
      </w:r>
    </w:p>
    <w:p w14:paraId="0594FC1D" w14:textId="4434CB05" w:rsidR="00120707" w:rsidRPr="00120707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>l</w:t>
      </w:r>
      <w:r w:rsidRPr="00120707">
        <w:rPr>
          <w:rFonts w:ascii="Book Antiqua" w:eastAsia="DengXian Light" w:hAnsi="Book Antiqua"/>
          <w:sz w:val="24"/>
          <w:szCs w:val="24"/>
        </w:rPr>
        <w:t xml:space="preserve">audate </w:t>
      </w:r>
      <w:proofErr w:type="spellStart"/>
      <w:r w:rsidRPr="00120707">
        <w:rPr>
          <w:rFonts w:ascii="Book Antiqua" w:eastAsia="DengXian Light" w:hAnsi="Book Antiqua"/>
          <w:sz w:val="24"/>
          <w:szCs w:val="24"/>
        </w:rPr>
        <w:t>Dominum</w:t>
      </w:r>
      <w:proofErr w:type="spellEnd"/>
      <w:r>
        <w:rPr>
          <w:rFonts w:ascii="Book Antiqua" w:eastAsia="DengXian Light" w:hAnsi="Book Antiqua"/>
          <w:sz w:val="24"/>
          <w:szCs w:val="24"/>
        </w:rPr>
        <w:t xml:space="preserve">. </w:t>
      </w:r>
    </w:p>
    <w:p w14:paraId="3F988D26" w14:textId="77777777" w:rsidR="00120707" w:rsidRPr="00120707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 w:rsidRPr="00120707">
        <w:rPr>
          <w:rFonts w:ascii="Book Antiqua" w:eastAsia="DengXian Light" w:hAnsi="Book Antiqua"/>
          <w:sz w:val="24"/>
          <w:szCs w:val="24"/>
        </w:rPr>
        <w:t xml:space="preserve">Laudate omnes </w:t>
      </w:r>
      <w:proofErr w:type="spellStart"/>
      <w:r w:rsidRPr="00120707">
        <w:rPr>
          <w:rFonts w:ascii="Book Antiqua" w:eastAsia="DengXian Light" w:hAnsi="Book Antiqua"/>
          <w:sz w:val="24"/>
          <w:szCs w:val="24"/>
        </w:rPr>
        <w:t>gentes</w:t>
      </w:r>
      <w:proofErr w:type="spellEnd"/>
    </w:p>
    <w:p w14:paraId="7D4EE0B4" w14:textId="6E83E932" w:rsidR="009201EF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  <w:r>
        <w:rPr>
          <w:rFonts w:ascii="Book Antiqua" w:eastAsia="DengXian Light" w:hAnsi="Book Antiqua"/>
          <w:sz w:val="24"/>
          <w:szCs w:val="24"/>
        </w:rPr>
        <w:t>l</w:t>
      </w:r>
      <w:r w:rsidRPr="00120707">
        <w:rPr>
          <w:rFonts w:ascii="Book Antiqua" w:eastAsia="DengXian Light" w:hAnsi="Book Antiqua"/>
          <w:sz w:val="24"/>
          <w:szCs w:val="24"/>
        </w:rPr>
        <w:t>audate Dominum</w:t>
      </w:r>
      <w:r>
        <w:rPr>
          <w:rFonts w:ascii="Book Antiqua" w:eastAsia="DengXian Light" w:hAnsi="Book Antiqua"/>
          <w:sz w:val="24"/>
          <w:szCs w:val="24"/>
        </w:rPr>
        <w:t xml:space="preserve">. </w:t>
      </w:r>
    </w:p>
    <w:p w14:paraId="781A6A08" w14:textId="77777777" w:rsidR="00120707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6E7FDCD8" w14:textId="77777777" w:rsidR="00120707" w:rsidRDefault="00120707" w:rsidP="00120707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p w14:paraId="27208034" w14:textId="77777777" w:rsidR="009201EF" w:rsidRPr="00A9221A" w:rsidRDefault="009201EF" w:rsidP="009201EF">
      <w:pPr>
        <w:pStyle w:val="Nessunaspaziatura"/>
        <w:jc w:val="both"/>
        <w:rPr>
          <w:rFonts w:ascii="Book Antiqua" w:eastAsia="DengXian Light" w:hAnsi="Book Antiqua"/>
          <w:sz w:val="24"/>
          <w:szCs w:val="24"/>
        </w:rPr>
      </w:pPr>
    </w:p>
    <w:sectPr w:rsidR="009201EF" w:rsidRPr="00A92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D2"/>
    <w:rsid w:val="0002036A"/>
    <w:rsid w:val="00050A18"/>
    <w:rsid w:val="000F1FAB"/>
    <w:rsid w:val="00120707"/>
    <w:rsid w:val="0012219D"/>
    <w:rsid w:val="00301E59"/>
    <w:rsid w:val="003528EE"/>
    <w:rsid w:val="003B0B78"/>
    <w:rsid w:val="003C1777"/>
    <w:rsid w:val="00671871"/>
    <w:rsid w:val="006E7884"/>
    <w:rsid w:val="007B2A43"/>
    <w:rsid w:val="0081390C"/>
    <w:rsid w:val="00887FBD"/>
    <w:rsid w:val="008D3204"/>
    <w:rsid w:val="008D4213"/>
    <w:rsid w:val="008E046F"/>
    <w:rsid w:val="009201EF"/>
    <w:rsid w:val="00A9221A"/>
    <w:rsid w:val="00AC3A8E"/>
    <w:rsid w:val="00AE39CA"/>
    <w:rsid w:val="00B628D2"/>
    <w:rsid w:val="00CB388D"/>
    <w:rsid w:val="00D130B2"/>
    <w:rsid w:val="00DD547B"/>
    <w:rsid w:val="00E64D2E"/>
    <w:rsid w:val="00F41274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4125"/>
  <w15:chartTrackingRefBased/>
  <w15:docId w15:val="{F1F95F75-F758-442D-9C0F-8774475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Manta</dc:creator>
  <cp:keywords/>
  <dc:description/>
  <cp:lastModifiedBy>Drazza Tony</cp:lastModifiedBy>
  <cp:revision>2</cp:revision>
  <dcterms:created xsi:type="dcterms:W3CDTF">2023-09-07T09:18:00Z</dcterms:created>
  <dcterms:modified xsi:type="dcterms:W3CDTF">2023-09-07T09:18:00Z</dcterms:modified>
</cp:coreProperties>
</file>